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07" w:rsidRPr="0077308B" w:rsidRDefault="00015707" w:rsidP="0077308B">
      <w:pPr>
        <w:jc w:val="center"/>
        <w:rPr>
          <w:rFonts w:asciiTheme="minorHAnsi" w:hAnsiTheme="minorHAnsi"/>
          <w:b/>
          <w:sz w:val="32"/>
          <w:szCs w:val="32"/>
        </w:rPr>
      </w:pPr>
    </w:p>
    <w:tbl>
      <w:tblPr>
        <w:tblStyle w:val="TableGrid"/>
        <w:tblW w:w="1134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528"/>
      </w:tblGrid>
      <w:tr w:rsidR="008075F6" w:rsidTr="008075F6">
        <w:trPr>
          <w:trHeight w:val="680"/>
        </w:trPr>
        <w:tc>
          <w:tcPr>
            <w:tcW w:w="11340" w:type="dxa"/>
            <w:gridSpan w:val="2"/>
          </w:tcPr>
          <w:p w:rsidR="008075F6" w:rsidRDefault="008075F6" w:rsidP="008075F6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b/>
                <w:sz w:val="32"/>
                <w:szCs w:val="32"/>
              </w:rPr>
              <w:t>Waltz of my heart</w:t>
            </w:r>
          </w:p>
        </w:tc>
      </w:tr>
      <w:tr w:rsidR="008075F6" w:rsidTr="008075F6">
        <w:tc>
          <w:tcPr>
            <w:tcW w:w="5812" w:type="dxa"/>
          </w:tcPr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lark is singing on high,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sun's ashine in the blue,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winter is driven away,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And spring is returning anew.</w:t>
            </w: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winter is driven away,</w:t>
            </w:r>
          </w:p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Who cares what sorrow may bring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What storms may tear us apart?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No sadness can kill the wonder and thrill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Of that waltz in my heart.</w:t>
            </w: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No sadness can kill the wonder and thrill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Of that waltz in my heart.</w:t>
            </w:r>
          </w:p>
        </w:tc>
      </w:tr>
      <w:tr w:rsidR="008075F6" w:rsidTr="008075F6">
        <w:tc>
          <w:tcPr>
            <w:tcW w:w="5812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Waltz of my heart haunting and gay</w:t>
            </w:r>
            <w:r>
              <w:rPr>
                <w:rFonts w:asciiTheme="minorHAnsi" w:hAnsiTheme="minorHAnsi"/>
                <w:sz w:val="32"/>
                <w:szCs w:val="32"/>
              </w:rPr>
              <w:t>,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Calling enthrallingly, waltzing away</w:t>
            </w:r>
            <w:r>
              <w:rPr>
                <w:rFonts w:asciiTheme="minorHAnsi" w:hAnsiTheme="minorHAnsi"/>
                <w:sz w:val="32"/>
                <w:szCs w:val="32"/>
              </w:rPr>
              <w:t>,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Ring out your bells for me, ivory keys</w:t>
            </w:r>
            <w:r>
              <w:rPr>
                <w:rFonts w:asciiTheme="minorHAnsi" w:hAnsiTheme="minorHAnsi"/>
                <w:sz w:val="32"/>
                <w:szCs w:val="32"/>
              </w:rPr>
              <w:t>,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 xml:space="preserve">Weave out your spell for me, 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 xml:space="preserve">                           </w:t>
            </w:r>
            <w:proofErr w:type="gramStart"/>
            <w:r w:rsidRPr="00015707">
              <w:rPr>
                <w:rFonts w:asciiTheme="minorHAnsi" w:hAnsiTheme="minorHAnsi"/>
                <w:sz w:val="32"/>
                <w:szCs w:val="32"/>
              </w:rPr>
              <w:t>orchestra</w:t>
            </w:r>
            <w:proofErr w:type="gramEnd"/>
            <w:r w:rsidRPr="00015707">
              <w:rPr>
                <w:rFonts w:asciiTheme="minorHAnsi" w:hAnsiTheme="minorHAnsi"/>
                <w:sz w:val="32"/>
                <w:szCs w:val="32"/>
              </w:rPr>
              <w:t xml:space="preserve"> please</w:t>
            </w:r>
            <w:r>
              <w:rPr>
                <w:rFonts w:asciiTheme="minorHAnsi" w:hAnsiTheme="minorHAnsi"/>
                <w:sz w:val="32"/>
                <w:szCs w:val="32"/>
              </w:rPr>
              <w:t>!</w:t>
            </w: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Chorus of wings, thrilling the sky</w:t>
            </w:r>
            <w:r>
              <w:rPr>
                <w:rFonts w:asciiTheme="minorHAnsi" w:hAnsiTheme="minorHAnsi"/>
                <w:sz w:val="32"/>
                <w:szCs w:val="32"/>
              </w:rPr>
              <w:t>,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While you're inspiring me, time hurries by</w:t>
            </w:r>
            <w:r>
              <w:rPr>
                <w:rFonts w:asciiTheme="minorHAnsi" w:hAnsiTheme="minorHAnsi"/>
                <w:sz w:val="32"/>
                <w:szCs w:val="32"/>
              </w:rPr>
              <w:t>,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Joy finds a fire in me, soon as you start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015707">
              <w:rPr>
                <w:rFonts w:asciiTheme="minorHAnsi" w:hAnsiTheme="minorHAnsi"/>
                <w:sz w:val="32"/>
                <w:szCs w:val="32"/>
              </w:rPr>
              <w:t>Sweeping your strings, waltz of my heart</w:t>
            </w:r>
            <w:r>
              <w:rPr>
                <w:rFonts w:asciiTheme="minorHAnsi" w:hAnsiTheme="minorHAnsi"/>
                <w:sz w:val="32"/>
                <w:szCs w:val="32"/>
              </w:rPr>
              <w:t>.</w:t>
            </w: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995CD7" w:rsidTr="008075F6">
        <w:tc>
          <w:tcPr>
            <w:tcW w:w="5812" w:type="dxa"/>
          </w:tcPr>
          <w:p w:rsidR="00995CD7" w:rsidRPr="00015707" w:rsidRDefault="00995CD7" w:rsidP="008075F6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528" w:type="dxa"/>
          </w:tcPr>
          <w:p w:rsidR="00995CD7" w:rsidRDefault="00995CD7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lark is singing on high,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sun's ashine in the blue,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winter is driven away,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And spring is returning anew.</w:t>
            </w:r>
          </w:p>
        </w:tc>
        <w:tc>
          <w:tcPr>
            <w:tcW w:w="5528" w:type="dxa"/>
          </w:tcPr>
          <w:p w:rsidR="00995CD7" w:rsidRDefault="00995CD7" w:rsidP="00995CD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995CD7" w:rsidRDefault="00995CD7" w:rsidP="00995CD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995CD7" w:rsidRPr="0077308B" w:rsidRDefault="00995CD7" w:rsidP="00995CD7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The winter is driven away,</w:t>
            </w:r>
          </w:p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95CD7" w:rsidTr="008075F6">
        <w:tc>
          <w:tcPr>
            <w:tcW w:w="5812" w:type="dxa"/>
          </w:tcPr>
          <w:p w:rsidR="00995CD7" w:rsidRPr="0077308B" w:rsidRDefault="00995CD7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</w:p>
        </w:tc>
        <w:tc>
          <w:tcPr>
            <w:tcW w:w="5528" w:type="dxa"/>
          </w:tcPr>
          <w:p w:rsidR="00995CD7" w:rsidRDefault="00995CD7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8075F6" w:rsidTr="008075F6">
        <w:tc>
          <w:tcPr>
            <w:tcW w:w="5812" w:type="dxa"/>
          </w:tcPr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Who cares what sorrow may bring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What storms may tear us apart?</w:t>
            </w: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No sadness can kill the wonder and thrill</w:t>
            </w:r>
          </w:p>
          <w:p w:rsidR="008075F6" w:rsidRPr="00015707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Of that waltz in my heart.</w:t>
            </w:r>
          </w:p>
        </w:tc>
        <w:tc>
          <w:tcPr>
            <w:tcW w:w="5528" w:type="dxa"/>
          </w:tcPr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Default="008075F6" w:rsidP="00015707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8075F6" w:rsidRPr="0077308B" w:rsidRDefault="008075F6" w:rsidP="008075F6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No sadness can kill the wonder and thrill</w:t>
            </w:r>
          </w:p>
          <w:p w:rsidR="008075F6" w:rsidRDefault="008075F6" w:rsidP="008075F6">
            <w:pPr>
              <w:rPr>
                <w:rFonts w:asciiTheme="minorHAnsi" w:hAnsiTheme="minorHAnsi"/>
                <w:sz w:val="32"/>
                <w:szCs w:val="32"/>
              </w:rPr>
            </w:pPr>
            <w:r w:rsidRPr="0077308B">
              <w:rPr>
                <w:rFonts w:asciiTheme="minorHAnsi" w:hAnsiTheme="minorHAnsi"/>
                <w:i/>
                <w:sz w:val="32"/>
                <w:szCs w:val="32"/>
              </w:rPr>
              <w:t>Of that waltz in my heart.</w:t>
            </w:r>
          </w:p>
        </w:tc>
      </w:tr>
    </w:tbl>
    <w:p w:rsidR="00015707" w:rsidRPr="00015707" w:rsidRDefault="00015707" w:rsidP="00995CD7">
      <w:pPr>
        <w:rPr>
          <w:rFonts w:asciiTheme="minorHAnsi" w:hAnsiTheme="minorHAnsi"/>
          <w:sz w:val="32"/>
          <w:szCs w:val="32"/>
        </w:rPr>
      </w:pPr>
    </w:p>
    <w:sectPr w:rsidR="00015707" w:rsidRPr="00015707" w:rsidSect="00000737">
      <w:footerReference w:type="default" r:id="rId7"/>
      <w:pgSz w:w="11906" w:h="16838"/>
      <w:pgMar w:top="851" w:right="991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147" w:rsidRDefault="00BA7147" w:rsidP="00015707">
      <w:r>
        <w:separator/>
      </w:r>
    </w:p>
  </w:endnote>
  <w:endnote w:type="continuationSeparator" w:id="0">
    <w:p w:rsidR="00BA7147" w:rsidRDefault="00BA7147" w:rsidP="0001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707" w:rsidRPr="00015707" w:rsidRDefault="0077308B" w:rsidP="00015707">
    <w:pPr>
      <w:jc w:val="center"/>
      <w:rPr>
        <w:rFonts w:asciiTheme="minorHAnsi" w:hAnsiTheme="minorHAnsi"/>
        <w:i/>
      </w:rPr>
    </w:pPr>
    <w:r>
      <w:rPr>
        <w:rFonts w:asciiTheme="minorHAnsi" w:hAnsiTheme="minorHAnsi"/>
        <w:i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-262824</wp:posOffset>
          </wp:positionH>
          <wp:positionV relativeFrom="paragraph">
            <wp:posOffset>-107612</wp:posOffset>
          </wp:positionV>
          <wp:extent cx="665018" cy="554182"/>
          <wp:effectExtent l="0" t="0" r="190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tebynot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018" cy="55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707" w:rsidRPr="00015707">
      <w:rPr>
        <w:rFonts w:asciiTheme="minorHAnsi" w:hAnsiTheme="minorHAnsi"/>
        <w:i/>
      </w:rPr>
      <w:t xml:space="preserve">The Dancing Years (1939), Music Ivor </w:t>
    </w:r>
    <w:proofErr w:type="spellStart"/>
    <w:r w:rsidR="00015707" w:rsidRPr="00015707">
      <w:rPr>
        <w:rFonts w:asciiTheme="minorHAnsi" w:hAnsiTheme="minorHAnsi"/>
        <w:i/>
      </w:rPr>
      <w:t>Novello</w:t>
    </w:r>
    <w:proofErr w:type="spellEnd"/>
    <w:r w:rsidR="00015707" w:rsidRPr="00015707">
      <w:rPr>
        <w:rFonts w:asciiTheme="minorHAnsi" w:hAnsiTheme="minorHAnsi"/>
        <w:i/>
      </w:rPr>
      <w:t>, lyrics Christopher Hassall</w:t>
    </w:r>
  </w:p>
  <w:p w:rsidR="00015707" w:rsidRDefault="000157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147" w:rsidRDefault="00BA7147" w:rsidP="00015707">
      <w:r>
        <w:separator/>
      </w:r>
    </w:p>
  </w:footnote>
  <w:footnote w:type="continuationSeparator" w:id="0">
    <w:p w:rsidR="00BA7147" w:rsidRDefault="00BA7147" w:rsidP="00015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95"/>
    <w:rsid w:val="00000737"/>
    <w:rsid w:val="00010187"/>
    <w:rsid w:val="00015707"/>
    <w:rsid w:val="000F3BA5"/>
    <w:rsid w:val="00180F81"/>
    <w:rsid w:val="00335552"/>
    <w:rsid w:val="003E5FD3"/>
    <w:rsid w:val="00564BA0"/>
    <w:rsid w:val="00651010"/>
    <w:rsid w:val="0072217A"/>
    <w:rsid w:val="0077308B"/>
    <w:rsid w:val="007C2D04"/>
    <w:rsid w:val="007C70C7"/>
    <w:rsid w:val="008075F6"/>
    <w:rsid w:val="00813657"/>
    <w:rsid w:val="00841D6B"/>
    <w:rsid w:val="00976969"/>
    <w:rsid w:val="00995CD7"/>
    <w:rsid w:val="00A828A0"/>
    <w:rsid w:val="00B91122"/>
    <w:rsid w:val="00BA7147"/>
    <w:rsid w:val="00D14368"/>
    <w:rsid w:val="00D56505"/>
    <w:rsid w:val="00D613B8"/>
    <w:rsid w:val="00DD4A12"/>
    <w:rsid w:val="00EB75AC"/>
    <w:rsid w:val="00ED1A6B"/>
    <w:rsid w:val="00F17895"/>
    <w:rsid w:val="00F8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5A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5AC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35552"/>
  </w:style>
  <w:style w:type="paragraph" w:styleId="Header">
    <w:name w:val="header"/>
    <w:basedOn w:val="Normal"/>
    <w:link w:val="HeaderChar"/>
    <w:uiPriority w:val="99"/>
    <w:unhideWhenUsed/>
    <w:rsid w:val="000157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70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157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707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807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5A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5AC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335552"/>
  </w:style>
  <w:style w:type="paragraph" w:styleId="Header">
    <w:name w:val="header"/>
    <w:basedOn w:val="Normal"/>
    <w:link w:val="HeaderChar"/>
    <w:uiPriority w:val="99"/>
    <w:unhideWhenUsed/>
    <w:rsid w:val="000157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70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157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707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807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7</cp:revision>
  <cp:lastPrinted>2014-09-22T12:50:00Z</cp:lastPrinted>
  <dcterms:created xsi:type="dcterms:W3CDTF">2015-01-29T23:47:00Z</dcterms:created>
  <dcterms:modified xsi:type="dcterms:W3CDTF">2015-01-30T08:11:00Z</dcterms:modified>
</cp:coreProperties>
</file>